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E" w:rsidRPr="007C70E1" w:rsidRDefault="00133C0E" w:rsidP="00133C0E">
      <w:pPr>
        <w:jc w:val="center"/>
        <w:rPr>
          <w:rFonts w:ascii="Arial" w:eastAsia="標楷體" w:hAnsi="Arial" w:cs="Arial"/>
          <w:b/>
          <w:sz w:val="44"/>
          <w:szCs w:val="44"/>
        </w:rPr>
      </w:pPr>
      <w:r w:rsidRPr="007C70E1">
        <w:rPr>
          <w:rFonts w:ascii="Arial" w:eastAsia="標楷體" w:hAnsi="Arial" w:cs="Arial" w:hint="eastAsia"/>
          <w:b/>
          <w:sz w:val="44"/>
          <w:szCs w:val="44"/>
        </w:rPr>
        <w:t>聲明書</w:t>
      </w:r>
    </w:p>
    <w:p w:rsidR="00133C0E" w:rsidRPr="00A7085B" w:rsidRDefault="001F0516" w:rsidP="00133C0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r>
        <w:rPr>
          <w:rFonts w:ascii="Arial" w:eastAsia="標楷體" w:hAnsi="Arial" w:cs="Arial"/>
          <w:sz w:val="28"/>
          <w:szCs w:val="28"/>
        </w:rPr>
        <w:fldChar w:fldCharType="end"/>
      </w:r>
      <w:r w:rsidR="00133C0E" w:rsidRPr="00A7085B">
        <w:rPr>
          <w:rFonts w:ascii="Arial" w:eastAsia="標楷體" w:hAnsi="Arial" w:cs="Arial"/>
          <w:sz w:val="28"/>
          <w:szCs w:val="28"/>
        </w:rPr>
        <w:t>（以下簡稱本公司）對於歐盟</w:t>
      </w:r>
      <w:r w:rsidR="00133C0E" w:rsidRPr="00A7085B">
        <w:rPr>
          <w:rFonts w:ascii="Arial" w:eastAsia="標楷體" w:hAnsi="Arial" w:cs="Arial"/>
          <w:sz w:val="28"/>
          <w:szCs w:val="28"/>
        </w:rPr>
        <w:t>REACH</w:t>
      </w:r>
      <w:r w:rsidR="00133C0E" w:rsidRPr="00A7085B">
        <w:rPr>
          <w:rFonts w:ascii="Arial" w:eastAsia="標楷體" w:hAnsi="Arial" w:cs="Arial"/>
          <w:sz w:val="28"/>
          <w:szCs w:val="28"/>
        </w:rPr>
        <w:t>法</w:t>
      </w:r>
      <w:r w:rsidR="00133C0E">
        <w:rPr>
          <w:rFonts w:ascii="Arial" w:eastAsia="標楷體" w:hAnsi="Arial" w:cs="Arial" w:hint="eastAsia"/>
          <w:sz w:val="28"/>
          <w:szCs w:val="28"/>
        </w:rPr>
        <w:t>規</w:t>
      </w:r>
      <w:r w:rsidR="00133C0E" w:rsidRPr="00A7085B">
        <w:rPr>
          <w:rFonts w:ascii="Arial" w:eastAsia="標楷體" w:hAnsi="Arial" w:cs="Arial"/>
          <w:sz w:val="28"/>
          <w:szCs w:val="28"/>
        </w:rPr>
        <w:t>（</w:t>
      </w:r>
      <w:r w:rsidR="005619FD">
        <w:rPr>
          <w:rFonts w:ascii="Arial" w:eastAsia="標楷體" w:hAnsi="Arial" w:cs="Arial"/>
          <w:color w:val="000000"/>
          <w:kern w:val="16"/>
          <w:sz w:val="28"/>
          <w:szCs w:val="28"/>
        </w:rPr>
        <w:t>E</w:t>
      </w:r>
      <w:r w:rsidR="005619FD">
        <w:rPr>
          <w:rFonts w:ascii="Arial" w:eastAsia="標楷體" w:hAnsi="Arial" w:cs="Arial" w:hint="eastAsia"/>
          <w:color w:val="000000"/>
          <w:kern w:val="16"/>
          <w:sz w:val="28"/>
          <w:szCs w:val="28"/>
        </w:rPr>
        <w:t xml:space="preserve">C 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No.1907/2006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R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egistration,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E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valuation,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A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uthorization and Restriction of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C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>hemicals</w:t>
      </w:r>
      <w:r w:rsidR="00133C0E" w:rsidRPr="00A7085B">
        <w:rPr>
          <w:rFonts w:ascii="Arial" w:eastAsia="標楷體" w:hAnsi="Arial" w:cs="Arial"/>
          <w:sz w:val="28"/>
          <w:szCs w:val="28"/>
        </w:rPr>
        <w:t>），對應情形說明如下：</w:t>
      </w:r>
    </w:p>
    <w:p w:rsidR="00AD79B4" w:rsidRDefault="00AD79B4" w:rsidP="00AD79B4">
      <w:pPr>
        <w:rPr>
          <w:rFonts w:ascii="Arial" w:eastAsia="標楷體" w:hAnsi="Arial" w:cs="Arial"/>
          <w:sz w:val="28"/>
          <w:szCs w:val="28"/>
        </w:rPr>
      </w:pPr>
    </w:p>
    <w:p w:rsidR="00AD79B4" w:rsidRDefault="00133C0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 w:hint="eastAsia"/>
          <w:sz w:val="28"/>
          <w:szCs w:val="28"/>
        </w:rPr>
        <w:t>本公司之</w:t>
      </w:r>
      <w:r w:rsidRPr="00AD79B4">
        <w:rPr>
          <w:rFonts w:ascii="Arial" w:eastAsia="標楷體" w:hAnsi="Arial" w:cs="Arial" w:hint="eastAsia"/>
          <w:sz w:val="28"/>
          <w:szCs w:val="28"/>
        </w:rPr>
        <w:t>LED</w:t>
      </w:r>
      <w:r w:rsidRPr="00AD79B4">
        <w:rPr>
          <w:rFonts w:ascii="Arial" w:eastAsia="標楷體" w:hAnsi="Arial" w:cs="Arial" w:hint="eastAsia"/>
          <w:sz w:val="28"/>
          <w:szCs w:val="28"/>
        </w:rPr>
        <w:t>產品</w:t>
      </w:r>
      <w:r w:rsidRPr="00AD79B4">
        <w:rPr>
          <w:rFonts w:ascii="Arial" w:eastAsia="標楷體" w:hAnsi="Arial" w:cs="Arial" w:hint="eastAsia"/>
          <w:sz w:val="28"/>
          <w:szCs w:val="28"/>
        </w:rPr>
        <w:t>(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詳見附表一</w:t>
      </w:r>
      <w:r w:rsidRPr="00AD79B4">
        <w:rPr>
          <w:rFonts w:ascii="Arial" w:eastAsia="標楷體" w:hAnsi="Arial" w:cs="Arial" w:hint="eastAsia"/>
          <w:sz w:val="28"/>
          <w:szCs w:val="28"/>
        </w:rPr>
        <w:t>，以下簡稱本產品</w:t>
      </w:r>
      <w:r w:rsidRPr="00AD79B4">
        <w:rPr>
          <w:rFonts w:ascii="Arial" w:eastAsia="標楷體" w:hAnsi="Arial" w:cs="Arial" w:hint="eastAsia"/>
          <w:sz w:val="28"/>
          <w:szCs w:val="28"/>
        </w:rPr>
        <w:t>)</w:t>
      </w:r>
      <w:r w:rsidRPr="00AD79B4">
        <w:rPr>
          <w:rFonts w:ascii="Arial" w:eastAsia="標楷體" w:hAnsi="Arial" w:cs="Arial" w:hint="eastAsia"/>
          <w:sz w:val="28"/>
          <w:szCs w:val="28"/>
        </w:rPr>
        <w:t>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法規第三條第三項之定義</w:t>
      </w:r>
      <w:r w:rsidRPr="00AD79B4">
        <w:rPr>
          <w:rFonts w:ascii="Arial" w:eastAsia="標楷體" w:hAnsi="Arial" w:cs="Arial"/>
          <w:sz w:val="28"/>
          <w:szCs w:val="28"/>
        </w:rPr>
        <w:t>。</w:t>
      </w:r>
      <w:r w:rsidRPr="00AD79B4">
        <w:rPr>
          <w:rFonts w:ascii="Arial" w:eastAsia="標楷體" w:hAnsi="Arial" w:cs="Arial" w:hint="eastAsia"/>
          <w:sz w:val="28"/>
          <w:szCs w:val="28"/>
        </w:rPr>
        <w:t>就本公司對本產品之瞭解，本產品並無物質符合歐盟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法規第七條之登記要求。故本公司無需針對歐盟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法規第七條之要求向專責機關進行產品物質登記程序。</w:t>
      </w:r>
    </w:p>
    <w:p w:rsidR="00AD79B4" w:rsidRDefault="00242DE6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/>
          <w:sz w:val="28"/>
          <w:szCs w:val="28"/>
        </w:rPr>
        <w:t>本產品</w:t>
      </w:r>
      <w:r w:rsidRPr="00AD79B4">
        <w:rPr>
          <w:rFonts w:ascii="Arial" w:eastAsia="標楷體" w:hAnsi="Arial" w:cs="Arial" w:hint="eastAsia"/>
          <w:sz w:val="28"/>
          <w:szCs w:val="28"/>
        </w:rPr>
        <w:t>可符合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歐盟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</w:t>
      </w:r>
      <w:r w:rsidR="00ED6225" w:rsidRPr="00AD79B4">
        <w:rPr>
          <w:rFonts w:ascii="Arial" w:eastAsia="標楷體" w:hAnsi="Arial" w:cs="Arial" w:hint="eastAsia"/>
          <w:sz w:val="28"/>
          <w:szCs w:val="28"/>
        </w:rPr>
        <w:t>(REACH Regulation (EC) 1907/2006</w:t>
      </w:r>
      <w:r w:rsidR="00FD46B9" w:rsidRPr="00AD79B4">
        <w:rPr>
          <w:rFonts w:ascii="Arial" w:eastAsia="標楷體" w:hAnsi="Arial" w:cs="Arial" w:hint="eastAsia"/>
          <w:sz w:val="28"/>
          <w:szCs w:val="28"/>
        </w:rPr>
        <w:t>)</w:t>
      </w:r>
      <w:r w:rsidR="000A1A76" w:rsidRPr="00AD79B4">
        <w:rPr>
          <w:rFonts w:ascii="Arial" w:eastAsia="標楷體" w:hAnsi="Arial" w:cs="Arial"/>
          <w:sz w:val="28"/>
          <w:szCs w:val="28"/>
        </w:rPr>
        <w:t xml:space="preserve"> </w:t>
      </w:r>
      <w:r w:rsidR="00046D43" w:rsidRPr="002B18FC">
        <w:rPr>
          <w:rFonts w:ascii="Arial" w:eastAsia="標楷體" w:hAnsi="Arial" w:cs="Arial"/>
          <w:sz w:val="28"/>
          <w:szCs w:val="28"/>
        </w:rPr>
        <w:t>2</w:t>
      </w:r>
      <w:r w:rsidR="0013003C" w:rsidRPr="002B18FC">
        <w:rPr>
          <w:rFonts w:ascii="Arial" w:eastAsia="標楷體" w:hAnsi="Arial" w:cs="Arial"/>
          <w:sz w:val="28"/>
          <w:szCs w:val="28"/>
        </w:rPr>
        <w:t>3</w:t>
      </w:r>
      <w:r w:rsidR="0094132A">
        <w:rPr>
          <w:rFonts w:ascii="Arial" w:eastAsia="標楷體" w:hAnsi="Arial" w:cs="Arial"/>
          <w:sz w:val="28"/>
          <w:szCs w:val="28"/>
        </w:rPr>
        <w:t>5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項高度關注物質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規範要求</w:t>
      </w:r>
      <w:r w:rsidR="00133C0E" w:rsidRPr="00AD79B4">
        <w:rPr>
          <w:rFonts w:ascii="Arial" w:eastAsia="標楷體" w:hAnsi="Arial" w:cs="Arial"/>
          <w:sz w:val="28"/>
          <w:szCs w:val="28"/>
        </w:rPr>
        <w:t>(</w:t>
      </w:r>
      <w:r w:rsidR="00133C0E" w:rsidRPr="00AD79B4">
        <w:rPr>
          <w:rFonts w:ascii="Arial" w:eastAsia="標楷體" w:hAnsi="Arial" w:cs="Arial"/>
          <w:sz w:val="28"/>
          <w:szCs w:val="28"/>
        </w:rPr>
        <w:t>詳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見</w:t>
      </w:r>
      <w:r w:rsidR="00133C0E" w:rsidRPr="00AD79B4">
        <w:rPr>
          <w:rFonts w:ascii="Arial" w:eastAsia="標楷體" w:hAnsi="Arial" w:cs="Arial"/>
          <w:sz w:val="28"/>
          <w:szCs w:val="28"/>
        </w:rPr>
        <w:t>附表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二</w:t>
      </w:r>
      <w:r w:rsidR="00133C0E" w:rsidRPr="00AD79B4">
        <w:rPr>
          <w:rFonts w:ascii="Arial" w:eastAsia="標楷體" w:hAnsi="Arial" w:cs="Arial"/>
          <w:sz w:val="28"/>
          <w:szCs w:val="28"/>
        </w:rPr>
        <w:t>)</w:t>
      </w:r>
      <w:r w:rsidR="00133C0E" w:rsidRPr="00AD79B4">
        <w:rPr>
          <w:rFonts w:ascii="Arial" w:eastAsia="標楷體" w:hAnsi="Arial" w:cs="Arial"/>
          <w:sz w:val="28"/>
          <w:szCs w:val="28"/>
        </w:rPr>
        <w:t>。</w:t>
      </w:r>
    </w:p>
    <w:p w:rsidR="00133C0E" w:rsidRDefault="008930B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本公司將持續關注歐盟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法規之高度關注物質發展情形，唯因產品使用條件、測試方法及位置的不同，可能造成產品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SVHC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含量上的差異，若產品符合通報之條件，將進行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所要求之提交資訊的義務與責任。</w:t>
      </w:r>
    </w:p>
    <w:p w:rsidR="00AD79B4" w:rsidRPr="008930BE" w:rsidRDefault="00AD79B4" w:rsidP="00AD79B4">
      <w:pPr>
        <w:ind w:left="-54"/>
        <w:rPr>
          <w:rFonts w:ascii="Arial" w:eastAsia="標楷體" w:hAnsi="Arial" w:cs="Arial"/>
          <w:sz w:val="28"/>
          <w:szCs w:val="28"/>
        </w:rPr>
      </w:pPr>
    </w:p>
    <w:p w:rsidR="00133C0E" w:rsidRPr="00FC2AA2" w:rsidRDefault="00133C0E" w:rsidP="00133C0E">
      <w:pPr>
        <w:rPr>
          <w:rFonts w:ascii="Arial" w:eastAsia="標楷體" w:hAnsi="Arial" w:cs="Arial"/>
          <w:sz w:val="28"/>
          <w:szCs w:val="28"/>
        </w:rPr>
      </w:pPr>
      <w:r w:rsidRPr="00FC2AA2">
        <w:rPr>
          <w:rFonts w:ascii="Arial" w:eastAsia="標楷體" w:hAnsi="Arial" w:cs="Arial" w:hint="eastAsia"/>
          <w:sz w:val="28"/>
          <w:szCs w:val="28"/>
        </w:rPr>
        <w:t>此致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21E6A">
        <w:rPr>
          <w:rFonts w:ascii="Arial" w:eastAsia="標楷體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eastAsia="標楷體" w:hAnsi="Arial" w:cs="Arial"/>
          <w:sz w:val="28"/>
          <w:szCs w:val="28"/>
        </w:rPr>
        <w:instrText xml:space="preserve"> </w:instrText>
      </w:r>
      <w:r>
        <w:rPr>
          <w:rFonts w:ascii="Arial" w:eastAsia="標楷體" w:hAnsi="Arial" w:cs="Arial" w:hint="eastAsia"/>
          <w:sz w:val="28"/>
          <w:szCs w:val="28"/>
        </w:rPr>
        <w:instrText>FORMTEXT</w:instrText>
      </w:r>
      <w:r>
        <w:rPr>
          <w:rFonts w:ascii="Arial" w:eastAsia="標楷體" w:hAnsi="Arial" w:cs="Arial"/>
          <w:sz w:val="28"/>
          <w:szCs w:val="28"/>
        </w:rPr>
        <w:instrText xml:space="preserve"> </w:instrText>
      </w:r>
      <w:r w:rsidR="00D21E6A">
        <w:rPr>
          <w:rFonts w:ascii="Arial" w:eastAsia="標楷體" w:hAnsi="Arial" w:cs="Arial"/>
          <w:sz w:val="28"/>
          <w:szCs w:val="28"/>
        </w:rPr>
      </w:r>
      <w:r w:rsidR="00D21E6A"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 w:hint="eastAsia"/>
          <w:noProof/>
          <w:sz w:val="28"/>
          <w:szCs w:val="28"/>
        </w:rPr>
        <w:t>(</w:t>
      </w:r>
      <w:r>
        <w:rPr>
          <w:rFonts w:ascii="Arial" w:eastAsia="標楷體" w:hAnsi="Arial" w:cs="Arial" w:hint="eastAsia"/>
          <w:noProof/>
          <w:sz w:val="28"/>
          <w:szCs w:val="28"/>
        </w:rPr>
        <w:t>請填寫客戶公司全稱</w:t>
      </w:r>
      <w:r>
        <w:rPr>
          <w:rFonts w:ascii="Arial" w:eastAsia="標楷體" w:hAnsi="Arial" w:cs="Arial" w:hint="eastAsia"/>
          <w:noProof/>
          <w:sz w:val="28"/>
          <w:szCs w:val="28"/>
        </w:rPr>
        <w:t>)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 w:rsidR="00D21E6A">
        <w:rPr>
          <w:rFonts w:ascii="Arial" w:eastAsia="標楷體" w:hAnsi="Arial" w:cs="Arial"/>
          <w:sz w:val="28"/>
          <w:szCs w:val="28"/>
        </w:rPr>
        <w:fldChar w:fldCharType="end"/>
      </w:r>
      <w:bookmarkEnd w:id="0"/>
    </w:p>
    <w:p w:rsidR="00133C0E" w:rsidRPr="001F0516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</w:p>
    <w:p w:rsidR="00133C0E" w:rsidRPr="00FC2AA2" w:rsidRDefault="001F0516" w:rsidP="00133C0E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r>
        <w:rPr>
          <w:rFonts w:ascii="Arial" w:eastAsia="標楷體" w:hAnsi="Arial" w:cs="Arial"/>
          <w:sz w:val="28"/>
          <w:szCs w:val="28"/>
        </w:rPr>
        <w:fldChar w:fldCharType="end"/>
      </w:r>
      <w:r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Pr="00FC2AA2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公司負責人：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葉寅夫"/>
            </w:textInput>
          </w:ffData>
        </w:fldChar>
      </w:r>
      <w:r w:rsidR="001F0516">
        <w:rPr>
          <w:rFonts w:ascii="Arial" w:eastAsia="標楷體" w:hAnsi="Arial" w:cs="Arial"/>
          <w:b/>
          <w:sz w:val="28"/>
          <w:szCs w:val="28"/>
        </w:rPr>
        <w:instrText xml:space="preserve"> FORMTEXT </w:instrText>
      </w:r>
      <w:r w:rsidR="001F0516">
        <w:rPr>
          <w:rFonts w:ascii="Arial" w:eastAsia="標楷體" w:hAnsi="Arial" w:cs="Arial"/>
          <w:b/>
          <w:sz w:val="28"/>
          <w:szCs w:val="28"/>
        </w:rPr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="001F0516">
        <w:rPr>
          <w:rFonts w:ascii="Arial" w:eastAsia="標楷體" w:hAnsi="Arial" w:cs="Arial" w:hint="eastAsia"/>
          <w:b/>
          <w:noProof/>
          <w:sz w:val="28"/>
          <w:szCs w:val="28"/>
        </w:rPr>
        <w:t>葉寅夫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end"/>
      </w:r>
      <w:r w:rsidR="001F0516"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日期：</w:t>
      </w:r>
      <w:r w:rsidRPr="00FC2AA2">
        <w:rPr>
          <w:rFonts w:ascii="Arial" w:eastAsia="標楷體" w:hAnsi="Arial" w:cs="Arial" w:hint="eastAsia"/>
          <w:b/>
          <w:sz w:val="28"/>
          <w:szCs w:val="28"/>
        </w:rPr>
        <w:t>西元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1"/>
      <w:r w:rsidRPr="00FC2AA2">
        <w:rPr>
          <w:rFonts w:ascii="Arial" w:eastAsia="標楷體" w:hAnsi="Arial" w:cs="Arial" w:hint="eastAsia"/>
          <w:b/>
          <w:sz w:val="28"/>
          <w:szCs w:val="28"/>
        </w:rPr>
        <w:t>年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2"/>
      <w:r w:rsidRPr="00FC2AA2">
        <w:rPr>
          <w:rFonts w:ascii="Arial" w:eastAsia="標楷體" w:hAnsi="Arial" w:cs="Arial" w:hint="eastAsia"/>
          <w:b/>
          <w:sz w:val="28"/>
          <w:szCs w:val="28"/>
        </w:rPr>
        <w:t>月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3"/>
      <w:r w:rsidRPr="00FC2AA2">
        <w:rPr>
          <w:rFonts w:ascii="Arial" w:eastAsia="標楷體" w:hAnsi="Arial" w:cs="Arial" w:hint="eastAsia"/>
          <w:b/>
          <w:sz w:val="28"/>
          <w:szCs w:val="28"/>
        </w:rPr>
        <w:t>日</w:t>
      </w:r>
    </w:p>
    <w:p w:rsidR="00BA6603" w:rsidRPr="00FC2AA2" w:rsidRDefault="00BA6603" w:rsidP="00133C0E">
      <w:pPr>
        <w:rPr>
          <w:rFonts w:ascii="Arial" w:eastAsia="標楷體" w:hAnsi="Arial" w:cs="Arial"/>
          <w:sz w:val="28"/>
          <w:szCs w:val="28"/>
        </w:rPr>
      </w:pPr>
    </w:p>
    <w:p w:rsidR="00133C0E" w:rsidRPr="00BA6603" w:rsidRDefault="00133C0E" w:rsidP="00133C0E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lastRenderedPageBreak/>
        <w:t>附表一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52109E">
        <w:rPr>
          <w:rFonts w:ascii="Arial" w:eastAsia="標楷體" w:hAnsi="Arial" w:cs="Arial" w:hint="eastAsia"/>
          <w:b/>
          <w:sz w:val="32"/>
          <w:szCs w:val="32"/>
        </w:rPr>
        <w:t>億光銷售產品品名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bookmarkStart w:id="5" w:name="_GoBack"/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bookmarkEnd w:id="5"/>
            <w:r w:rsidRPr="004B4FA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33C0E" w:rsidRPr="004B4FA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133C0E" w:rsidRDefault="00133C0E" w:rsidP="00971E58"/>
    <w:p w:rsidR="00242DE6" w:rsidRPr="00BA6603" w:rsidRDefault="00242DE6" w:rsidP="00570C97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t>附表</w:t>
      </w:r>
      <w:r w:rsidRPr="00BA6603">
        <w:rPr>
          <w:rFonts w:ascii="Arial" w:eastAsia="標楷體" w:hAnsi="Arial" w:cs="Arial" w:hint="eastAsia"/>
          <w:b/>
          <w:sz w:val="32"/>
          <w:szCs w:val="32"/>
        </w:rPr>
        <w:t>二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</w:p>
    <w:p w:rsidR="00242DE6" w:rsidRPr="00242DE6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242DE6">
        <w:rPr>
          <w:rFonts w:ascii="微軟正黑體" w:eastAsia="微軟正黑體" w:hAnsi="微軟正黑體" w:cs="Arial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2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120-12-7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204-371-1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 , 4 ' -二氨基二苯甲烷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202-974-4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酸二丁酯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201-557-4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氯化鈷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231-589-4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五氧化砷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215-116-9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215-481-4  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重鉻酸鈉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-　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二甲苯麝香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201-329-4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酸二( 2 -乙基己)酯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204-211-0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六溴環十二烷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25637-99-4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3194-55-6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(134237-50-6,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134237-51-7,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247-148-4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221-695-9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 1 0 - 1 3 氯代烴(短鏈氯化蠟)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287-476-5 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三丁基氧化錫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200-268-0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酸式砷酸鉛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232-064-2  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酸丁苄酯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201-622-7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三乙基砷酸酯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427-700-2 </w:t>
            </w:r>
          </w:p>
        </w:tc>
      </w:tr>
    </w:tbl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4F2E7A">
        <w:rPr>
          <w:rFonts w:ascii="微軟正黑體" w:eastAsia="微軟正黑體" w:hAnsi="微軟正黑體" w:cs="Arial"/>
          <w:sz w:val="20"/>
          <w:szCs w:val="20"/>
        </w:rPr>
        <w:br w:type="textWrapping" w:clear="all"/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2,4-二硝基甲苯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204-450-0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292-602-7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蒽油,蒽糊,輕油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295-278-5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蒽油,蒽糊,蒽餾分離液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295-275-9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蒽油,含蒽量少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292-604-8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292-603-2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201-553-2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鉻酸鉛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231-846-0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紅色鉬鉻酸鉛硫酸鹽 ( C.I.紅色 104)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235-759-9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黃色硫化鉻酸鉛 (C.I.黃色 34)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215-693-7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丙烯醯胺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79"/>
              </w:smartTagP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06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201-173-7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三2-(氯乙基)磷酸酯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204-118-5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煤瀝青,高溫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266-028-2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三氯乙烯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201-167-4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硼酸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10043-35-3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233-139-2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234-343-4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無水四硼酸二鈉 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1330-43-4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Year" w:val="217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2179-04-3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215-540-4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水合硼酸鈉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235-541-3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75"/>
                <w:attr w:name="Month" w:val="11"/>
                <w:attr w:name="Day" w:val="3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7775-11-3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231-889-5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232-140-5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重鉻酸銨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232-143-1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231-906-6</w:t>
            </w:r>
          </w:p>
        </w:tc>
      </w:tr>
    </w:tbl>
    <w:p w:rsidR="00570C97" w:rsidRDefault="00570C97" w:rsidP="00242DE6">
      <w:pPr>
        <w:rPr>
          <w:rFonts w:ascii="微軟正黑體" w:eastAsia="微軟正黑體" w:hAnsi="微軟正黑體" w:cs="Arial"/>
          <w:sz w:val="20"/>
          <w:szCs w:val="20"/>
        </w:rPr>
      </w:pPr>
      <w:bookmarkStart w:id="14" w:name="OLE_LINK1"/>
      <w:bookmarkStart w:id="15" w:name="OLE_LINK2"/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第四批 SVHC</w:t>
      </w:r>
      <w:bookmarkEnd w:id="14"/>
      <w:bookmarkEnd w:id="15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硫酸鈷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233-334-2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硝酸鈷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Year" w:val="141"/>
                <w:attr w:name="Month" w:val="5"/>
                <w:attr w:name="Day" w:val="6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0141-05-6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233-402-1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碳酸鈷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208-169-4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醋酸鈷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200-755-8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乙二醇單甲醚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203-713-7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乙二醇單乙醚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203-804-1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三氧化鉻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215-607-8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87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鉻酸及其寡聚體產生的酸類：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鉻酸 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重鉻酸 Dichromic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鉻酸及重鉻酸的寡聚體    </w:t>
            </w:r>
          </w:p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7738-94-5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231-801-5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236-881-5</w:t>
            </w:r>
          </w:p>
        </w:tc>
      </w:tr>
    </w:tbl>
    <w:p w:rsidR="00242DE6" w:rsidRPr="004F2E7A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203-839-2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7789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-0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6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232-142-6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(C7-11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271-084-6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7803-57-8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3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206-114-9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N-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甲基吡咯烷酮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212-828-1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1,2,3-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三氯丙烷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202-486-1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(C6-8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C7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276-158-1</w:t>
            </w:r>
          </w:p>
        </w:tc>
      </w:tr>
    </w:tbl>
    <w:p w:rsidR="00242DE6" w:rsidRPr="004F2E7A" w:rsidRDefault="00242DE6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對特辛基苯酚/ 辛基酚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140-66-9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205-426-2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鄰甲氧基苯胺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90-04-0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201-963-1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231-901-9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砷酸鈣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231-904-5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56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222-979-5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1,2-二氯乙烷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203-458-1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58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双(2-甲氧基乙基)醚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111-96-6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203-924-4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酸雙(2-甲氧基乙基)酯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117-82-8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204-212-6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基乙醯胺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127-19-5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204-826-4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甲醛與苯胺的寡聚反應物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500-036-1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疊氮化鉛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236-542-1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中性斯蒂酚酸鉛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239-290-0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2,2'-二氯-4,4'-二氨基二苯基甲烷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4’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101-14-4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202-918-9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鉻酸鉻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246-356-2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氫氧化鉻酸鋅鉀*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Potassium hydroxyoctaoxodizin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234-329-8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八氫氧化五鉻酸鋅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256-418-0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酚酞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7"/>
                <w:attr w:name="Month" w:val="9"/>
                <w:attr w:name="Day" w:val="8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201-004-7</w:t>
              </w:r>
            </w:smartTag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矽酸鋁，耐火陶瓷纖維(主要成分濃度於可變範圍內)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鋯矽酸鋁，耐火陶瓷纖維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(主要成分濃度於可變範圍內)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苦味酸鉛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229-335-2</w:t>
            </w:r>
          </w:p>
        </w:tc>
      </w:tr>
    </w:tbl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三甘醇二甲醚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1,2-bis(2-methoxyethoxy)ethane (TEGDME;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112-49-2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203-977-3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乙二醇二甲醚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1,2-dimethoxyethane; ethylene glycol dimethyl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203-794-9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三氧化二硼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215-125-8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甲醯胺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975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200-842-0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甲基磺酸鉛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401-750-5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異氰尿酸三縮水甘油酯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219-514-3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β-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三縮水甘油酯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β-TGIC (1,3,5-tris[(2S and 2R)-2,3-epoxypropyl]-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423-400-0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二苯甲酮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（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米氏酮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）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202-027-5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-(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二苯基甲烷（米氏鹼）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202-959-2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3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benzhydrylidene]cyclohexa-2,5-dien-1-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ylidene]dimethylammonium chloride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(C.I. Basic Violet 3)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lastRenderedPageBreak/>
              <w:t>548-62-9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208-953-6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26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[4-[[4-anilino-1-naphthyl][4-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(dimethylamino)phenyl]methylene]cyclohexa-2,5-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dien-1-ylidene] dimethylammonium chloride (C.I.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2580-56-5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219-943-6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溶劑藍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4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α,α-Bis[4-(dimethylamino)phenyl]-4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(phenylamino)naphthalene-1-methanol (C.I.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229-851-8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α, α-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苯基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]-4-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甲氨基苯甲醇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209-218-2</w:t>
            </w:r>
          </w:p>
        </w:tc>
      </w:tr>
    </w:tbl>
    <w:p w:rsidR="00570C97" w:rsidRDefault="00570C97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十溴聯苯醚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214-604-9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全氟十三酸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276-745-2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全氟十二烷酸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206-203-2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全氟十一烷酸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218-165-4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全氟代十四酸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376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206-803-4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4-Nonylphenol, branched and linear - substances with a linear and/or branched alkyl chain with a carbon number of 9 covalently bound in position 4 to phenol, covering also UVCB- and well-defined substances which include any of the individual isomers or a combination thereof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醯胺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204-650-8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順環己烷-1,2-二羧酸酐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85-42-7, 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13149-00-3,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201-604-9,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236-086-3,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38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238-009-9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酯酐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247-094-1,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243-072-0,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256-356-4,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甲氧基乙酸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210-894-6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Default="00242DE6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1，2-苯二羧二戊酯（支鏈和直鏈）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284-032-2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酸二異戊酯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210-088-4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酸正戊基異戊基酯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乙二醇二乙醚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211-076-1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基甲醯胺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8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200-679-5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二丁基錫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211-670-0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堿式乙酸鉛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257-175-3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堿式碳酸鉛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215-290-6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堿式硫酸鉛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234-853-7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9011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273-688-5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雙(十八酸基)二氧代三鉛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235-702-8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C16-18-脂肪酸鉛鹽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292-966-7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氟硼酸鉛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237-486-0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氨基氰鉛鹽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244-073-9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硝酸鉛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233-245-9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215-267-0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四氧化三鉛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215-235-6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235-038-9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235-727-4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氧化鉛與硫酸鉛的複合物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235-067-7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顏料黃41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232-382-1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摻雜鉛的矽酸鋇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272-271-5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矽酸鉛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234-363-3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亞硫酸鉛（II）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2229"/>
                <w:attr w:name="Month" w:val="8"/>
                <w:attr w:name="Day" w:val="7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263-467-1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四乙基鉛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201-075-4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三堿式硫酸鉛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Tetralead trioxide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12202-17-4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235-380-9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磷酸氧化鉛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235-252-2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呋喃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Furan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110-00-9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203-727-3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環氧丙烷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200-879-2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硫酸二乙酯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200-589-6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201-058-1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-2-(3-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甲基丁基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噁唑烷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Year" w:val="3860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421-150-7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地樂酚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201-861-7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二氨基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-3,3'-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212-658-8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4,4'-二氨基二苯醚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202-977-0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4-胺基偶氮苯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0"/>
                <w:attr w:name="Month" w:val="9"/>
                <w:attr w:name="Day" w:val="3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200-453-6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2,4-二氨基甲苯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202-453-1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2-甲氧基-5-甲基苯胺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204-419-1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4-氨基聯苯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202-177-1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鄰氨基偶氮甲苯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202-591-2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鄰甲基苯胺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202-429-0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N-甲基乙酰胺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201-182-6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溴代正丙烷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203-445-0</w:t>
            </w:r>
          </w:p>
        </w:tc>
      </w:tr>
    </w:tbl>
    <w:p w:rsidR="00A45071" w:rsidRDefault="00A45071" w:rsidP="00971E58"/>
    <w:p w:rsidR="005A1BF4" w:rsidRDefault="005A1BF4" w:rsidP="005A1BF4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九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818EC" w:rsidRPr="004455E1" w:rsidTr="00A4699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Pr="004455E1" w:rsidRDefault="008818EC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Pr="004455E1" w:rsidRDefault="007B51C1" w:rsidP="003D0FF3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231-152-8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Pr="004455E1" w:rsidRDefault="008818EC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215-146-2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7B51C1" w:rsidP="003D0FF3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223-320-4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7B51C1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206-397-9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A4699E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205-017-9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4699E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個碳烷基鏈的所有獨立的同分異構體和所有含有線性或分支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UVCB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物質</w:t>
            </w:r>
          </w:p>
          <w:p w:rsidR="008818EC" w:rsidRPr="002110D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</w:t>
            </w:r>
            <w:r w:rsidR="001D6D27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5A1BF4" w:rsidRPr="00570C97" w:rsidRDefault="005A1BF4" w:rsidP="005A1BF4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C86F0E" w:rsidRDefault="00C86F0E" w:rsidP="00C86F0E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86F0E" w:rsidRPr="004455E1" w:rsidTr="00CB34A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Pr="004455E1" w:rsidRDefault="00C86F0E" w:rsidP="00CB34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Pr="00A4507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Pr="004455E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Pr="004455E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215-147-8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Pr="004455E1" w:rsidRDefault="00C86F0E" w:rsidP="00CB34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3,3'-[[1,1'-biphenyl]-4,4'-diylbis(azo)]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bis(4-aminonaphthalene-1-sulphonate)</w:t>
            </w:r>
          </w:p>
          <w:p w:rsidR="00C86F0E" w:rsidRPr="00950E0A" w:rsidRDefault="00CB34A9" w:rsidP="00CB34A9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Pr="004455E1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Pr="004455E1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209-358-4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4-amino-3-[[4'-[(2,4-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diaminophenyl)azo][1,1'-biphenyl]-4-yl]azo] -5-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hydroxy-6-(phenylazo)naphthalene-2,7-</w:t>
            </w:r>
          </w:p>
          <w:p w:rsidR="00C86F0E" w:rsidRPr="00950E0A" w:rsidRDefault="00CB34A9" w:rsidP="00CB34A9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0419FA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217-710-3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201-559-5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Pr="00A4507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亞乙基硫脲</w:t>
            </w:r>
            <w:r w:rsidR="00C86F0E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202-506-9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C86F0E" w:rsidRPr="002110DC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206-104-4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63243" w:rsidRPr="00A45071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FB599E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FB599E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246-677-8</w:t>
            </w:r>
          </w:p>
        </w:tc>
      </w:tr>
    </w:tbl>
    <w:p w:rsidR="005A1BF4" w:rsidRDefault="005A1BF4" w:rsidP="00971E58"/>
    <w:p w:rsidR="003E4924" w:rsidRDefault="003E4924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3554E" w:rsidRPr="004455E1" w:rsidTr="002D6312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3554E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Pr="004455E1" w:rsidRDefault="0023554E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956BEF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</w:t>
            </w:r>
            <w:r w:rsidR="00D07A8D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D07A8D" w:rsidRPr="00950E0A" w:rsidRDefault="00D07A8D" w:rsidP="00D07A8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Pr="004455E1" w:rsidRDefault="008F343E" w:rsidP="00A90EB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Pr="004455E1" w:rsidRDefault="00D514DA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23554E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Pr="004455E1" w:rsidRDefault="0023554E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C84840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C84840" w:rsidRPr="00C84840" w:rsidRDefault="00C84840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Pr="004455E1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Pr="004455E1" w:rsidRDefault="00D514DA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23554E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Default="0023554E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735689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735689" w:rsidRPr="00950E0A" w:rsidRDefault="00735689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Default="00D514DA" w:rsidP="00A90EB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23554E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Default="0023554E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FD1FCF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FD1FCF" w:rsidRPr="00950E0A" w:rsidRDefault="00FE4695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Default="00D514DA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D514DA" w:rsidRDefault="00221A92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3E4924" w:rsidRDefault="003E4924" w:rsidP="00971E58"/>
    <w:p w:rsidR="002D6312" w:rsidRDefault="002D6312" w:rsidP="002D6312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D6312" w:rsidRPr="004455E1" w:rsidTr="002D6312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D6312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Pr="004455E1" w:rsidRDefault="00FE5678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FE5678" w:rsidRPr="00950E0A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Pr="004455E1" w:rsidRDefault="00FE5678" w:rsidP="00F208D1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Pr="004455E1" w:rsidRDefault="00FE5678" w:rsidP="00FE5678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232‐222‐0</w:t>
            </w:r>
          </w:p>
        </w:tc>
      </w:tr>
      <w:tr w:rsidR="002D6312" w:rsidRPr="004455E1" w:rsidTr="00FE5678">
        <w:trPr>
          <w:trHeight w:val="601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Pr="004455E1" w:rsidRDefault="00FE5678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FE5678" w:rsidRPr="00C84840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208D1" w:rsidRDefault="00FE5678" w:rsidP="00F208D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10124‐36‐4,</w:t>
            </w:r>
          </w:p>
          <w:p w:rsidR="002D6312" w:rsidRPr="004455E1" w:rsidRDefault="00FE5678" w:rsidP="00F208D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Pr="004455E1" w:rsidRDefault="00FE5678" w:rsidP="00FE5678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233‐331‐6</w:t>
            </w:r>
          </w:p>
        </w:tc>
      </w:tr>
      <w:tr w:rsidR="002D6312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丁基苯酚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(UV-320)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223‐346‐6</w:t>
            </w:r>
          </w:p>
        </w:tc>
      </w:tr>
      <w:tr w:rsidR="002D6312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二三級戊基苯酚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(UV-328)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247‐384‐8</w:t>
            </w:r>
          </w:p>
        </w:tc>
      </w:tr>
      <w:tr w:rsidR="00FE5678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FE5678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側氧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(DOTE)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  <w:r w:rsidR="00D2188B"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E5678" w:rsidRDefault="00FE5678" w:rsidP="00B160AA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239‐622‐4</w:t>
            </w:r>
          </w:p>
        </w:tc>
      </w:tr>
      <w:tr w:rsidR="00FE5678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FE5678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-4-[[2-[(2-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錫代十四酸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( DOTE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MOTE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reaction mass of 2-ethylhexyl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and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10-ethyl-4-[[2-[(2-ethylhexyl)oxy]-2-oxo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ethyl]thio]-4-octyl-7-oxo-8-oxa-3,5-dith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ia-4-stannatetradecanoate (reaction</w:t>
            </w:r>
          </w:p>
          <w:p w:rsidR="00FE5678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E5678" w:rsidRDefault="00FE5678" w:rsidP="00B160AA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D6312" w:rsidRDefault="002D6312" w:rsidP="00971E58"/>
    <w:p w:rsidR="002D6312" w:rsidRDefault="002C7DE7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56558E" w:rsidRPr="004455E1" w:rsidTr="0056558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56558E" w:rsidRPr="004455E1" w:rsidTr="0056558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6558E" w:rsidRPr="004455E1" w:rsidRDefault="0056558E" w:rsidP="0056558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6558E" w:rsidRDefault="0056558E" w:rsidP="0056558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(C6-C6)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烷基酯：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癸基，己基，辛基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酯與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鄰苯二甲酸的複合物且鄰苯二甲酸二己酯含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0.3%</w:t>
            </w:r>
          </w:p>
          <w:p w:rsidR="0056558E" w:rsidRPr="00950E0A" w:rsidRDefault="0056558E" w:rsidP="0056558E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6558E" w:rsidRPr="00310966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68515-51-5</w:t>
            </w:r>
          </w:p>
          <w:p w:rsidR="0056558E" w:rsidRPr="004455E1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6558E" w:rsidRPr="00310966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271-094-0</w:t>
            </w:r>
          </w:p>
          <w:p w:rsidR="0056558E" w:rsidRPr="004455E1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272-013-1</w:t>
            </w:r>
          </w:p>
        </w:tc>
      </w:tr>
      <w:tr w:rsidR="0056558E" w:rsidRPr="004455E1" w:rsidTr="0056558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6558E" w:rsidRDefault="0056558E" w:rsidP="0056558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6558E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B417F8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5-sec-butyl-2-(2,4-dimethylcyclohex-3-en-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1-yl)-5-methyl-1,</w:t>
            </w:r>
          </w:p>
          <w:p w:rsidR="00B417F8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3-dioxane[1],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6558E" w:rsidRDefault="00B417F8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6558E" w:rsidRDefault="00B417F8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56558E" w:rsidRDefault="0056558E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C52F66" w:rsidRDefault="00C52F66" w:rsidP="00C52F66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52F66" w:rsidRPr="004455E1" w:rsidTr="00C52F66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52F66" w:rsidRPr="004455E1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Pr="004455E1" w:rsidRDefault="00C52F66" w:rsidP="00C52F66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C52F66" w:rsidRPr="00950E0A" w:rsidRDefault="00C52F66" w:rsidP="00C52F66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4455E1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Pr="004455E1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202-716-0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貳三級丁基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-6-(5-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氯苯三唑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(UV-327)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223-383-8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)-4-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二級丁基苯酚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(UV-350)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253-037-1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丙磺內酯</w:t>
            </w:r>
          </w:p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214-317-9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Perfluorononan-1-oic-acid and its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sodium and ammonium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206-801-3</w:t>
            </w:r>
          </w:p>
        </w:tc>
      </w:tr>
    </w:tbl>
    <w:p w:rsidR="00C52F66" w:rsidRDefault="00C52F66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776D44" w:rsidRDefault="00776D44" w:rsidP="00776D44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776D44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776D44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76D44" w:rsidRPr="004455E1" w:rsidRDefault="00776D44" w:rsidP="00AF660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76D44" w:rsidRDefault="00776D44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776D44" w:rsidRPr="00950E0A" w:rsidRDefault="00776D44" w:rsidP="00AF660E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76D44" w:rsidRPr="004455E1" w:rsidRDefault="00776D44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76D44" w:rsidRPr="004455E1" w:rsidRDefault="00776D44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028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</w:t>
            </w:r>
          </w:p>
        </w:tc>
      </w:tr>
    </w:tbl>
    <w:p w:rsidR="00776D44" w:rsidRPr="00EA317E" w:rsidRDefault="00776D44" w:rsidP="00776D44"/>
    <w:p w:rsidR="00BF7863" w:rsidRDefault="00BF7863" w:rsidP="00BF7863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BF7863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BF7863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BF7863" w:rsidRPr="004455E1" w:rsidRDefault="009A65AF" w:rsidP="00AF660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BF7863" w:rsidRPr="00510F25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 w:rsidR="0020326C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="0020326C"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BF7863" w:rsidRPr="00510F25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BF7863" w:rsidRPr="00510F25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庚基苯酚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, 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支鍊及直鍊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包括含有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個碳烷基鏈的所有獨立的同分異構體和所有含有線性或分支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UVCB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物質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3108-42-7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335-76-2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206-400-3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32E11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(1,1-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二甲基丙基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 w:rsidR="00E32E11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201-280-9</w:t>
            </w:r>
          </w:p>
        </w:tc>
      </w:tr>
    </w:tbl>
    <w:p w:rsidR="00776D44" w:rsidRDefault="00776D44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6870BD" w:rsidRDefault="006870BD" w:rsidP="006870BD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176B3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87997" w:rsidRPr="00510F25" w:rsidTr="00AF660E">
        <w:trPr>
          <w:trHeight w:val="450"/>
        </w:trPr>
        <w:tc>
          <w:tcPr>
            <w:tcW w:w="570" w:type="dxa"/>
            <w:vMerge w:val="restart"/>
            <w:shd w:val="clear" w:color="auto" w:fill="FFFFFF"/>
            <w:noWrap/>
            <w:vAlign w:val="center"/>
          </w:tcPr>
          <w:p w:rsidR="00D87997" w:rsidRPr="004455E1" w:rsidRDefault="00D87997" w:rsidP="00D87997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87997" w:rsidRPr="00510F25" w:rsidRDefault="00D87997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 w:rsidR="004238A4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D87997" w:rsidRPr="00510F25" w:rsidTr="00AF660E">
        <w:trPr>
          <w:trHeight w:val="450"/>
        </w:trPr>
        <w:tc>
          <w:tcPr>
            <w:tcW w:w="570" w:type="dxa"/>
            <w:vMerge/>
            <w:shd w:val="clear" w:color="auto" w:fill="FFFFFF"/>
            <w:noWrap/>
            <w:vAlign w:val="center"/>
          </w:tcPr>
          <w:p w:rsidR="00D87997" w:rsidRDefault="00D87997" w:rsidP="001C4007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shd w:val="clear" w:color="auto" w:fill="FFFFFF"/>
            <w:vAlign w:val="center"/>
          </w:tcPr>
          <w:p w:rsidR="00D87997" w:rsidRDefault="004238A4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4238A4" w:rsidRPr="00510F25" w:rsidRDefault="00B77DED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225B52" w:rsidRDefault="00225B52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E78A1" w:rsidRDefault="00DE78A1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25B52" w:rsidRDefault="00225B52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25B52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25B52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25B52" w:rsidRPr="007E3D6B" w:rsidRDefault="00225B52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苯并菲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;</w:t>
            </w:r>
          </w:p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25B52" w:rsidRDefault="00225B52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25B52" w:rsidRDefault="00225B52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205-923-4</w:t>
            </w:r>
          </w:p>
        </w:tc>
      </w:tr>
      <w:tr w:rsidR="00225B52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25B52" w:rsidRPr="007E3D6B" w:rsidRDefault="00225B52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[a]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蔥</w:t>
            </w:r>
          </w:p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25B52" w:rsidRDefault="00207D7C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25B52" w:rsidRDefault="00207D7C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200-280-6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233-710-6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244-168-5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208-168-9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647188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18-</w:t>
            </w:r>
            <w:r w:rsidR="00647188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十二氯五環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[12.2.1.16,9.02,13.05,10]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十八碳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-7,15-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二烯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”</w:t>
            </w:r>
            <w:r w:rsid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TM)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含有其任何單獨的反式和順</w:t>
            </w:r>
          </w:p>
          <w:p w:rsidR="00207D7C" w:rsidRDefault="00647188" w:rsidP="00647188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1,6,7,8,9,14,15,16,17,17,18,18-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Dodecachloropentacyclo[12.2.1.16,9.02,</w:t>
            </w:r>
          </w:p>
          <w:p w:rsidR="00647188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13.05,10]octadeca-7,15-diene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 [covering any of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its indi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vidual anti- and syn-isomers or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any combinationthereof]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噻二唑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-2,5-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二硫醇與甲醛和支鏈和直鏈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(RP-HP) 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％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w/w 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支鏈和直鏈的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</w:p>
          <w:p w:rsidR="00207D7C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Reaction products of 1,3,4-thiadiazolidine-2,5-dithione,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0.1%w/w 4-heptylphenol, branched and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linear]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7E3D6B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7E3D6B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25B52" w:rsidRDefault="00225B52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CF22DF" w:rsidRPr="00CF22DF" w:rsidRDefault="00CF22DF" w:rsidP="00CF22DF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CF22DF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CF22DF">
        <w:rPr>
          <w:rFonts w:ascii="微軟正黑體" w:eastAsia="微軟正黑體" w:hAnsi="微軟正黑體" w:cs="Arial" w:hint="eastAsia"/>
          <w:b/>
          <w:sz w:val="20"/>
          <w:szCs w:val="20"/>
        </w:rPr>
        <w:t>十九</w:t>
      </w:r>
      <w:r w:rsidRPr="00CF22DF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F22DF" w:rsidRPr="00CF22DF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F22DF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苯三甲酸酐</w:t>
            </w:r>
            <w:r w:rsidR="00CF22DF"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</w:t>
            </w:r>
          </w:p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F22DF" w:rsidRPr="00CF22DF" w:rsidRDefault="00CF22DF" w:rsidP="009F43C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F22DF" w:rsidRPr="00CF22DF" w:rsidRDefault="00CF22DF" w:rsidP="009F43C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CF22DF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</w:t>
            </w:r>
            <w:r w:rsidRPr="00796703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[g,h,I]</w:t>
            </w: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苝</w:t>
            </w:r>
          </w:p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F22DF" w:rsidRPr="00CF22DF" w:rsidRDefault="00796703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F22DF" w:rsidRPr="00CF22DF" w:rsidRDefault="00796703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205-883-8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AF660E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B51CA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FB51CA" w:rsidRPr="00796703" w:rsidRDefault="00FB51CA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B51CA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B51CA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208-764-9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C233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C233C4" w:rsidRPr="00796703" w:rsidRDefault="00C233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C233C4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C233C4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201-545-9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F74188" w:rsidRP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234-541-0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F74188" w:rsidRP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208-762-8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EF441C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EF441C" w:rsidRPr="00796703" w:rsidRDefault="007C4D90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7C4D90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7C4D90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203-468-6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B3251D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B3251D" w:rsidRPr="00796703" w:rsidRDefault="00B3251D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B3251D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B3251D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231-100-4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5E1B26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5E1B26" w:rsidRPr="00796703" w:rsidRDefault="005E1B26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5E1B26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5E1B26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209-136-7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6F54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6F54C4" w:rsidRPr="00796703" w:rsidRDefault="006F54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510399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510399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262-967-7</w:t>
            </w:r>
          </w:p>
        </w:tc>
      </w:tr>
    </w:tbl>
    <w:p w:rsidR="00CF22DF" w:rsidRDefault="00CF22DF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9E22F8" w:rsidRDefault="009E22F8" w:rsidP="009E22F8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6" w:name="_Hlk16233117"/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E22F8" w:rsidRPr="004455E1" w:rsidTr="00EF08AD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E5B7F" w:rsidRDefault="00EE5B7F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9E22F8" w:rsidRPr="00521B4B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B2935" w:rsidRPr="00AB2935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AB2935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</w:tr>
      <w:bookmarkEnd w:id="16"/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AB2935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B2935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9E22F8" w:rsidRPr="00AB2935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9E22F8" w:rsidRDefault="009E22F8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527CAB" w:rsidRDefault="00527CAB" w:rsidP="00527CAB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527CAB" w:rsidRPr="004455E1" w:rsidTr="00EF08AD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527CA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8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527CA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 w:rsidR="00891B2A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甲氧基乙酸乙酯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9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203-772-9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891B2A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4-叔丁基苯酚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0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4-tert-butylphenol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202-679-0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891B2A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1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D13859" w:rsidRDefault="00D13859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13859" w:rsidRDefault="00D13859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611CB" w:rsidRPr="004455E1" w:rsidTr="00C611CB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芐基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二甲基氨基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丁酮</w:t>
            </w:r>
          </w:p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404-360-3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-1-[4-(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甲基硫代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]-2-(4-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)-1-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丙酮</w:t>
            </w:r>
          </w:p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0358C0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0358C0" w:rsidRPr="00D71628" w:rsidRDefault="000358C0" w:rsidP="000358C0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shd w:val="clear" w:color="auto" w:fill="FFFFFF"/>
          </w:tcPr>
          <w:p w:rsidR="000358C0" w:rsidRPr="00D71628" w:rsidRDefault="000358C0" w:rsidP="000358C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0358C0" w:rsidRPr="00D71628" w:rsidRDefault="000358C0" w:rsidP="000358C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358C0" w:rsidRPr="00521B4B" w:rsidRDefault="000358C0" w:rsidP="000358C0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358C0" w:rsidRPr="00521B4B" w:rsidRDefault="000358C0" w:rsidP="000358C0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C611CB" w:rsidRDefault="00C611CB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EA2693" w:rsidRDefault="00EA2693" w:rsidP="00EA2693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="006A06F5">
        <w:rPr>
          <w:rFonts w:ascii="微軟正黑體" w:eastAsia="微軟正黑體" w:hAnsi="微軟正黑體" w:cs="Arial" w:hint="eastAsia"/>
          <w:b/>
          <w:sz w:val="20"/>
          <w:szCs w:val="20"/>
        </w:rPr>
        <w:t>二十三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EA2693" w:rsidRPr="004455E1" w:rsidTr="0075023F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shd w:val="clear" w:color="auto" w:fill="FFFFFF"/>
          </w:tcPr>
          <w:p w:rsidR="00EA2693" w:rsidRPr="00EA2693" w:rsidRDefault="00EA2693" w:rsidP="00EA26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693"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EA2693" w:rsidRPr="00D71628" w:rsidRDefault="00EA2693" w:rsidP="00EA26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837" w:type="dxa"/>
            <w:shd w:val="clear" w:color="auto" w:fill="FFFFFF"/>
          </w:tcPr>
          <w:p w:rsidR="002B12D2" w:rsidRPr="002B12D2" w:rsidRDefault="002B12D2" w:rsidP="002B12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EA2693" w:rsidRPr="00D71628" w:rsidRDefault="002B12D2" w:rsidP="002B12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</w:tcPr>
          <w:p w:rsidR="00604462" w:rsidRPr="00604462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羥基苯甲酸丁酯</w:t>
            </w:r>
          </w:p>
          <w:p w:rsidR="00EA2693" w:rsidRPr="00D71628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202-318-7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shd w:val="clear" w:color="auto" w:fill="FFFFFF"/>
          </w:tcPr>
          <w:p w:rsidR="00EA2693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正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丁基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(乙醯丙酮酸)錫</w:t>
            </w:r>
          </w:p>
          <w:p w:rsidR="00604462" w:rsidRPr="00D71628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Dibutylb</w:t>
            </w:r>
            <w:r w:rsidR="0075023F">
              <w:rPr>
                <w:rFonts w:ascii="微軟正黑體" w:eastAsia="微軟正黑體" w:hAnsi="微軟正黑體" w:hint="eastAsia"/>
                <w:sz w:val="20"/>
                <w:szCs w:val="20"/>
              </w:rPr>
              <w:t>is(pentane-2,4-dionato-O,O')tin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521B4B" w:rsidRDefault="00604462" w:rsidP="0075023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521B4B" w:rsidRDefault="00604462" w:rsidP="00604462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527CAB" w:rsidRDefault="00527CAB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4737B" w:rsidRDefault="0084737B" w:rsidP="0084737B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4737B" w:rsidRPr="004455E1" w:rsidTr="005E765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4737B" w:rsidRPr="00521B4B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837" w:type="dxa"/>
            <w:shd w:val="clear" w:color="auto" w:fill="FFFFFF"/>
          </w:tcPr>
          <w:p w:rsidR="0084737B" w:rsidRPr="0084737B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Bis(2-(2-methoxyethoxy)ethyl)ether</w:t>
            </w:r>
          </w:p>
          <w:p w:rsidR="0084737B" w:rsidRPr="00D71628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雙（</w:t>
            </w: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甲氧基乙氧基）乙基）醚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143-24-8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205-594-7</w:t>
            </w:r>
          </w:p>
        </w:tc>
      </w:tr>
      <w:tr w:rsidR="0084737B" w:rsidRPr="00521B4B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837" w:type="dxa"/>
            <w:shd w:val="clear" w:color="auto" w:fill="FFFFFF"/>
          </w:tcPr>
          <w:p w:rsidR="0084737B" w:rsidRPr="0084737B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Dioctyltin dilaurate, stannane, dioctyl-, bis(coco acyloxy) derivs., and any other stannane, dioctyl-, bis(fatty acyloxy) derivs. wherein C12 is the predominant carbon number of the fatty acyloxy moiety</w:t>
            </w:r>
          </w:p>
          <w:p w:rsidR="0084737B" w:rsidRPr="00D71628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二月桂酸二辛基錫，錫烷，二辛基-雙（椰油醯氧基）衍生物，以及任何其他錫烷，二辛基-二雙（脂肪醯氧基）衍生物。 其中C12是脂肪醯氧基部分的主要碳原子數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9B69AD" w:rsidRDefault="009B69AD" w:rsidP="009B69AD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9B69AD" w:rsidRDefault="009B69AD" w:rsidP="009B69AD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>
        <w:rPr>
          <w:rFonts w:ascii="微軟正黑體" w:eastAsia="微軟正黑體" w:hAnsi="微軟正黑體" w:cs="Arial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B69AD" w:rsidRPr="004455E1" w:rsidTr="005E765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212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2-(4-tert-butylbenzyl) propionaldehyde and its individual stereoisomers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2-(4-</w:t>
            </w: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叔丁基苄基</w:t>
            </w: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丙醛及其各自立體異構物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Orthoboric acid, sodium salt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硼酸鈉鹽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13840-56-7 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237-560-2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214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2,2-bis(bromomethyl)propane1,3-diol (BMP)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2,2-雙(溴甲基)-1,3-丙二醇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2,2-dimethylpropan-1-ol, tribromo derivative / 3-bromo-2,2-bis(bromomethyl)-1-propanol (TBNPA)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3-溴-2,2-雙(溴甲基)-1-丙醇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2,3-dibromo-1-propanol (2,3-DBPA)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2,3-二溴-1-丙醇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3296-90-0</w:t>
            </w:r>
          </w:p>
          <w:p w:rsid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36483-57-5/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1522-92-5</w:t>
            </w:r>
          </w:p>
          <w:p w:rsid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D71628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96-13-9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221-967-7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253-057-0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D71628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202-480-9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215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Glutaral</w:t>
            </w:r>
          </w:p>
          <w:p w:rsidR="009B69AD" w:rsidRPr="00D71628" w:rsidRDefault="009B69AD" w:rsidP="005E7659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戊二醛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111-30-8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203-856-5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216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Medium-chain chlorinated paraffins (MCCP) [UVCB substances consisting of more than or equal to 80% linear chloroalkanes with carbon chain lengths within the range from C14 to C17]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中鏈氯化石蠟[UVCB物質，含量大於或等於80％碳鏈長度在C14至C17範圍內的直鏈氯代烷烴]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217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 xml:space="preserve">Phenol, alkylation products (mainly in para position) with C12-rich branched or linear alkyl chains from oligomerisation, covering any individual isomers and/ or combinations thereof </w:t>
            </w: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(PDDP)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透過由寡聚物反應烷基化的酚產物(主要在對位位置)具有12個碳支鏈或直鏈，並涵蓋其他同分異構物與/或其它組合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218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1,4-dioxane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1,4-二氧六環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123-91-1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204-661-8  </w:t>
            </w:r>
          </w:p>
        </w:tc>
      </w:tr>
      <w:tr w:rsidR="009B69AD" w:rsidRPr="00D71628" w:rsidTr="000C100A">
        <w:trPr>
          <w:trHeight w:val="42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219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4,4'-(1-methylpropylidene) bisphenol; (bisphenol B)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雙酚B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77-40-7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201-025-1  </w:t>
            </w:r>
          </w:p>
        </w:tc>
      </w:tr>
      <w:tr w:rsidR="000C100A" w:rsidRPr="00D71628" w:rsidTr="000C100A">
        <w:trPr>
          <w:trHeight w:val="450"/>
        </w:trPr>
        <w:tc>
          <w:tcPr>
            <w:tcW w:w="10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C100A" w:rsidRDefault="000C100A" w:rsidP="000C100A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0C100A" w:rsidRPr="000C100A" w:rsidRDefault="000C100A" w:rsidP="000C100A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二十六</w:t>
            </w:r>
            <w:r w:rsidRPr="00570C97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批 SVHC</w:t>
            </w:r>
          </w:p>
        </w:tc>
      </w:tr>
      <w:tr w:rsidR="000C100A" w:rsidRPr="00D71628" w:rsidTr="000C100A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0C100A" w:rsidRPr="00D71628" w:rsidTr="000C100A">
        <w:trPr>
          <w:trHeight w:val="101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</w:t>
            </w:r>
          </w:p>
        </w:tc>
        <w:tc>
          <w:tcPr>
            <w:tcW w:w="5837" w:type="dxa"/>
            <w:tcBorders>
              <w:top w:val="single" w:sz="4" w:space="0" w:color="auto"/>
            </w:tcBorders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(±)-1,7,7-trimethyl-3-[(4-methylphenyl)methylene]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bicyclo[2.2.1]heptan-2-one covering any of the individual isomers and/or combinations thereof (4-MBC)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(±)-1,7,7-三甲基-3-[(4-甲基苯基)亞甲基]二環[2.2.1]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庚烷-2-酮，包括各個異構體和/或其組合 (4-MBC)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0C100A" w:rsidRPr="00D71628" w:rsidTr="000C100A">
        <w:trPr>
          <w:trHeight w:val="191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</w:t>
            </w:r>
          </w:p>
        </w:tc>
        <w:tc>
          <w:tcPr>
            <w:tcW w:w="5837" w:type="dxa"/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6,6'-di-tert-butyl-2,2'-methylenedi-p-cresol (DBMC)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6,6'雙二叔丁基-2,2'-亞甲基雙對甲酚 (DBMC)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119-47-1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204-327-1</w:t>
            </w:r>
          </w:p>
        </w:tc>
      </w:tr>
      <w:tr w:rsidR="000C100A" w:rsidRPr="00D71628" w:rsidTr="000C100A">
        <w:trPr>
          <w:trHeight w:val="2285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22</w:t>
            </w:r>
          </w:p>
        </w:tc>
        <w:tc>
          <w:tcPr>
            <w:tcW w:w="5837" w:type="dxa"/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S-(tricyclo[5.2.1.0'2,6]deca-3-en-8(or 9)-yl)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O-(isopropyl or isobutyl or 2-ethylhexyl)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O-(isopropyl or isobutyl or 2-ethylhexyl)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phosphorodithioate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硫-(三環[5.2.1.0'2,6]癸-3-烯-8(或9)-基)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二硫代磷酸酯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255881-94-8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401-850-9  </w:t>
            </w:r>
          </w:p>
        </w:tc>
      </w:tr>
      <w:tr w:rsidR="000C100A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23</w:t>
            </w:r>
          </w:p>
        </w:tc>
        <w:tc>
          <w:tcPr>
            <w:tcW w:w="5837" w:type="dxa"/>
            <w:shd w:val="clear" w:color="auto" w:fill="FFFFFF"/>
          </w:tcPr>
          <w:p w:rsidR="000C100A" w:rsidRPr="00861A86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/>
                <w:sz w:val="20"/>
                <w:szCs w:val="20"/>
              </w:rPr>
              <w:t>tris(2-methoxyethoxy)vinylsilane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hint="eastAsia"/>
                <w:sz w:val="20"/>
                <w:szCs w:val="20"/>
              </w:rPr>
              <w:t>三(2-甲氧基乙氧基)乙烯基矽烷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1067-53-4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213-934-0</w:t>
            </w:r>
          </w:p>
        </w:tc>
      </w:tr>
    </w:tbl>
    <w:p w:rsidR="009B69AD" w:rsidRPr="00FA3FC4" w:rsidRDefault="009B69AD" w:rsidP="009B69A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9B69AD" w:rsidRPr="00FD61CD" w:rsidRDefault="00E32458" w:rsidP="009B69A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 w:rsidRPr="00FD61CD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第二十七批 </w:t>
      </w:r>
      <w:r w:rsidRPr="00FD61CD"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FD61CD" w:rsidRPr="00FD61CD" w:rsidTr="00316A66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E32458" w:rsidRPr="00FD61CD" w:rsidRDefault="00E32458" w:rsidP="00316A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E32458" w:rsidRPr="00FD61CD" w:rsidRDefault="00E32458" w:rsidP="00316A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E32458" w:rsidRPr="00FD61CD" w:rsidRDefault="00E32458" w:rsidP="00316A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E32458" w:rsidRPr="00FD61CD" w:rsidRDefault="00E32458" w:rsidP="00316A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FD61CD" w:rsidRPr="00FD61CD" w:rsidTr="00316A66">
        <w:trPr>
          <w:trHeight w:val="101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32458" w:rsidRPr="00FD61CD" w:rsidRDefault="00E32458" w:rsidP="00E32458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FD61C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24</w:t>
            </w:r>
          </w:p>
        </w:tc>
        <w:tc>
          <w:tcPr>
            <w:tcW w:w="5837" w:type="dxa"/>
            <w:tcBorders>
              <w:top w:val="single" w:sz="4" w:space="0" w:color="auto"/>
            </w:tcBorders>
            <w:shd w:val="clear" w:color="auto" w:fill="FFFFFF"/>
          </w:tcPr>
          <w:p w:rsidR="00E32458" w:rsidRPr="00FD61CD" w:rsidRDefault="00E32458" w:rsidP="00E3245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/>
                <w:sz w:val="20"/>
                <w:szCs w:val="20"/>
              </w:rPr>
              <w:t>(N-(hydroxymethyl)acrylamide)</w:t>
            </w:r>
          </w:p>
          <w:p w:rsidR="00E32458" w:rsidRPr="00FD61CD" w:rsidRDefault="00E32458" w:rsidP="00E3245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hint="eastAsia"/>
                <w:sz w:val="20"/>
                <w:szCs w:val="20"/>
              </w:rPr>
              <w:t>N-羥甲基丙烯醯胺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458" w:rsidRPr="00FD61CD" w:rsidRDefault="00E32458" w:rsidP="00316A66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924-42-5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32458" w:rsidRPr="00FD61CD" w:rsidRDefault="00E32458" w:rsidP="00316A66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213-103-2</w:t>
            </w:r>
          </w:p>
        </w:tc>
      </w:tr>
    </w:tbl>
    <w:p w:rsidR="0084737B" w:rsidRDefault="0084737B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FD61CD" w:rsidRPr="002B18FC" w:rsidRDefault="00FD61CD" w:rsidP="00FD61C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 w:rsidRPr="002B18FC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第二十八批 </w:t>
      </w:r>
      <w:r w:rsidRPr="002B18FC"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B18FC" w:rsidRPr="002B18FC" w:rsidTr="00316A66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FD61CD" w:rsidRPr="002B18FC" w:rsidRDefault="00FD61CD" w:rsidP="00316A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FD61CD" w:rsidRPr="002B18FC" w:rsidRDefault="00FD61CD" w:rsidP="00316A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FD61CD" w:rsidRPr="002B18FC" w:rsidRDefault="00FD61CD" w:rsidP="00316A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FD61CD" w:rsidRPr="002B18FC" w:rsidRDefault="00FD61CD" w:rsidP="00316A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1,1'-[ethane-1,2-diylbisoxy]bis[2,4,6-tribromobenzene]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1,2-雙(2,4,6-三溴苯氧基)乙烷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37853-59-1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253-692-3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226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2,2',6,6'-tetrabromo-4,4'-isopropylidenediphenol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四溴雙酚A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79-94-7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201-236-9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227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4,4'-sulphonyldiphenol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雙酚S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80-09-1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201-250-5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228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Barium diboron tetraoxide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偏硼酸鋇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13701-59-2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237-222-4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229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Bis(2-ethylhexyl) tetrabromophthalate covering any of the individual isomers and/or combinations thereof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雙(2-乙基己基)四溴鄰苯二甲酸酯，覆蓋任何單個異構體和/或其組合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230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Isobutyl 4-hydroxybenzoate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4-羥基苯甲酸 2-甲基丙酯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4247-02-3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224-208-8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231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Melamine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三聚氰胺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108-78-1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203-615-4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232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Perfluoroheptanoic acid and its salts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全氟庚酸及其鹽類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B18FC" w:rsidRPr="002B18FC" w:rsidTr="00316A66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233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reaction mass of 2,2,3,3,5,5,6,6-octafluoro-4-(1,1,1,2,3,3,3-heptafluoropropan-2-yl)morpholine and 2,2,3,3,5,5,6,6-octafluoro-4-(heptafluoropropyl)morpholine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2,2,3,3,5,5,6,6-八氟-4-(1,1,1,2,3,3,3-七氟丙烷-2-基)嗎啉和2,2,3,3,5,5,5,6,6-八氟烷-4-(七氟丙基)嗎啉的反應物料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316A6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473-390-7</w:t>
            </w:r>
          </w:p>
        </w:tc>
      </w:tr>
    </w:tbl>
    <w:p w:rsidR="009B3598" w:rsidRPr="009B3598" w:rsidRDefault="009B3598" w:rsidP="009B3598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 w:rsidRPr="009B3598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第二十九批 </w:t>
      </w:r>
      <w:r w:rsidRPr="009B3598"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B3598" w:rsidRPr="009B3598" w:rsidTr="007C1123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9B3598" w:rsidRPr="009B3598" w:rsidRDefault="009B3598" w:rsidP="007C1123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9B3598" w:rsidRPr="009B3598" w:rsidRDefault="009B3598" w:rsidP="007C1123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9B3598" w:rsidRPr="009B3598" w:rsidRDefault="009B3598" w:rsidP="007C1123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B3598" w:rsidRPr="009B3598" w:rsidRDefault="009B3598" w:rsidP="007C1123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B3598" w:rsidRPr="009B3598" w:rsidTr="007C1123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9B3598" w:rsidRPr="009B3598" w:rsidRDefault="009B3598" w:rsidP="007C112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234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9B3598" w:rsidRPr="009B3598" w:rsidRDefault="009B3598" w:rsidP="007C112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bis(4-chlorophenyl) sulphone 4,4'-</w:t>
            </w:r>
            <w:r w:rsidRPr="009B3598"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二氯二苯基碸</w:t>
            </w:r>
          </w:p>
        </w:tc>
        <w:tc>
          <w:tcPr>
            <w:tcW w:w="2081" w:type="dxa"/>
            <w:vAlign w:val="center"/>
          </w:tcPr>
          <w:p w:rsidR="009B3598" w:rsidRPr="009B3598" w:rsidRDefault="009B3598" w:rsidP="007C112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/>
                <w:sz w:val="20"/>
                <w:szCs w:val="20"/>
              </w:rPr>
              <w:t>80-07-9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B3598" w:rsidRPr="009B3598" w:rsidRDefault="009B3598" w:rsidP="007C112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201-247-9</w:t>
            </w:r>
          </w:p>
        </w:tc>
      </w:tr>
      <w:tr w:rsidR="009B3598" w:rsidRPr="009B3598" w:rsidTr="007C1123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9B3598" w:rsidRPr="009B3598" w:rsidRDefault="009B3598" w:rsidP="007C112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235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9B3598" w:rsidRPr="009B3598" w:rsidRDefault="009B3598" w:rsidP="007C112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diphenyl(2,4,6-trimethylbenzoyl)phosphine oxide (2,4,6-</w:t>
            </w:r>
            <w:r w:rsidRPr="009B3598"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三甲基苯甲酰基</w:t>
            </w:r>
            <w:r w:rsidRPr="009B359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)</w:t>
            </w:r>
            <w:r w:rsidRPr="009B3598"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二苯基氧化膦</w:t>
            </w:r>
          </w:p>
        </w:tc>
        <w:tc>
          <w:tcPr>
            <w:tcW w:w="2081" w:type="dxa"/>
            <w:vAlign w:val="center"/>
          </w:tcPr>
          <w:p w:rsidR="009B3598" w:rsidRPr="009B3598" w:rsidRDefault="009B3598" w:rsidP="007C112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/>
                <w:sz w:val="20"/>
                <w:szCs w:val="20"/>
              </w:rPr>
              <w:t>75980-60-8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9B3598" w:rsidRPr="009B3598" w:rsidRDefault="009B3598" w:rsidP="007C112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B359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278-355-8</w:t>
            </w:r>
          </w:p>
        </w:tc>
      </w:tr>
    </w:tbl>
    <w:p w:rsidR="009B3598" w:rsidRDefault="009B3598" w:rsidP="009B3598"/>
    <w:p w:rsidR="00FD61CD" w:rsidRDefault="00FD61CD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sectPr w:rsidR="00FD61CD" w:rsidSect="00971E5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D0" w:rsidRDefault="000E0FD0" w:rsidP="006F03E0">
      <w:r>
        <w:separator/>
      </w:r>
    </w:p>
  </w:endnote>
  <w:endnote w:type="continuationSeparator" w:id="0">
    <w:p w:rsidR="000E0FD0" w:rsidRDefault="000E0FD0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66" w:rsidRPr="0013003C" w:rsidRDefault="00316A66">
    <w:pPr>
      <w:rPr>
        <w:color w:val="FF0000"/>
      </w:rPr>
    </w:pPr>
  </w:p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316A66" w:rsidRPr="0013003C" w:rsidTr="00AC1FE4">
      <w:trPr>
        <w:trHeight w:val="284"/>
      </w:trPr>
      <w:tc>
        <w:tcPr>
          <w:tcW w:w="9606" w:type="dxa"/>
        </w:tcPr>
        <w:p w:rsidR="00316A66" w:rsidRPr="0013003C" w:rsidRDefault="00316A66" w:rsidP="001828D4">
          <w:pPr>
            <w:pStyle w:val="a5"/>
            <w:ind w:right="320"/>
            <w:rPr>
              <w:rStyle w:val="aa"/>
              <w:rFonts w:ascii="HelveticaNeueLT Std Med" w:hAnsi="HelveticaNeueLT Std Med"/>
              <w:color w:val="FF0000"/>
              <w:sz w:val="28"/>
              <w:szCs w:val="28"/>
            </w:rPr>
          </w:pPr>
          <w:r w:rsidRPr="002B18FC">
            <w:rPr>
              <w:rStyle w:val="aa"/>
              <w:rFonts w:ascii="Arial" w:eastAsia="標楷體" w:hAnsi="標楷體" w:cs="Arial"/>
            </w:rPr>
            <w:t>機密文件編號：</w:t>
          </w:r>
          <w:r w:rsidRPr="002B18FC">
            <w:rPr>
              <w:rStyle w:val="aa"/>
              <w:rFonts w:ascii="Arial" w:eastAsia="標楷體" w:hAnsi="Arial" w:cs="Arial" w:hint="eastAsia"/>
            </w:rPr>
            <w:t>1</w:t>
          </w:r>
          <w:r w:rsidRPr="002B18FC">
            <w:rPr>
              <w:rStyle w:val="aa"/>
              <w:rFonts w:ascii="Arial" w:eastAsia="標楷體" w:hAnsi="Arial" w:cs="Arial"/>
            </w:rPr>
            <w:t>Q</w:t>
          </w:r>
          <w:r w:rsidRPr="002B18FC">
            <w:rPr>
              <w:rStyle w:val="aa"/>
              <w:rFonts w:ascii="Arial" w:eastAsia="標楷體" w:hAnsi="Arial" w:cs="Arial" w:hint="eastAsia"/>
            </w:rPr>
            <w:t>B</w:t>
          </w:r>
          <w:r w:rsidRPr="002B18FC">
            <w:rPr>
              <w:rStyle w:val="aa"/>
              <w:rFonts w:ascii="Arial" w:eastAsia="標楷體" w:hAnsi="Arial" w:cs="Arial"/>
            </w:rPr>
            <w:t>2023V</w:t>
          </w:r>
          <w:r w:rsidR="00DF57E2">
            <w:rPr>
              <w:rStyle w:val="aa"/>
              <w:rFonts w:ascii="Arial" w:eastAsia="標楷體" w:hAnsi="Arial" w:cs="Arial"/>
            </w:rPr>
            <w:t>2</w:t>
          </w:r>
        </w:p>
      </w:tc>
      <w:tc>
        <w:tcPr>
          <w:tcW w:w="595" w:type="dxa"/>
          <w:shd w:val="clear" w:color="auto" w:fill="006CB8"/>
          <w:vAlign w:val="center"/>
        </w:tcPr>
        <w:p w:rsidR="00316A66" w:rsidRPr="0013003C" w:rsidRDefault="00316A66" w:rsidP="00E5752E">
          <w:pPr>
            <w:pStyle w:val="a5"/>
            <w:jc w:val="center"/>
            <w:rPr>
              <w:rFonts w:ascii="HelveticaNeueLT Std Med" w:hAnsi="HelveticaNeueLT Std Med"/>
              <w:b/>
              <w:color w:val="FF0000"/>
            </w:rPr>
          </w:pPr>
          <w:r w:rsidRPr="002B18FC">
            <w:rPr>
              <w:rStyle w:val="aa"/>
              <w:rFonts w:ascii="HelveticaNeueLT Std Med" w:hAnsi="HelveticaNeueLT Std Med"/>
              <w:b/>
            </w:rPr>
            <w:fldChar w:fldCharType="begin"/>
          </w:r>
          <w:r w:rsidRPr="002B18FC">
            <w:rPr>
              <w:rStyle w:val="aa"/>
              <w:rFonts w:ascii="HelveticaNeueLT Std Med" w:hAnsi="HelveticaNeueLT Std Med"/>
              <w:b/>
            </w:rPr>
            <w:instrText xml:space="preserve"> PAGE </w:instrText>
          </w:r>
          <w:r w:rsidRPr="002B18FC">
            <w:rPr>
              <w:rStyle w:val="aa"/>
              <w:rFonts w:ascii="HelveticaNeueLT Std Med" w:hAnsi="HelveticaNeueLT Std Med"/>
              <w:b/>
            </w:rPr>
            <w:fldChar w:fldCharType="separate"/>
          </w:r>
          <w:r w:rsidR="009249DB">
            <w:rPr>
              <w:rStyle w:val="aa"/>
              <w:rFonts w:ascii="HelveticaNeueLT Std Med" w:hAnsi="HelveticaNeueLT Std Med"/>
              <w:b/>
              <w:noProof/>
            </w:rPr>
            <w:t>1</w:t>
          </w:r>
          <w:r w:rsidRPr="002B18FC">
            <w:rPr>
              <w:rStyle w:val="aa"/>
              <w:rFonts w:ascii="HelveticaNeueLT Std Med" w:hAnsi="HelveticaNeueLT Std Med"/>
              <w:b/>
            </w:rPr>
            <w:fldChar w:fldCharType="end"/>
          </w:r>
        </w:p>
      </w:tc>
    </w:tr>
  </w:tbl>
  <w:p w:rsidR="00316A66" w:rsidRPr="00E5752E" w:rsidRDefault="00316A66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D0" w:rsidRDefault="000E0FD0" w:rsidP="006F03E0">
      <w:r>
        <w:separator/>
      </w:r>
    </w:p>
  </w:footnote>
  <w:footnote w:type="continuationSeparator" w:id="0">
    <w:p w:rsidR="000E0FD0" w:rsidRDefault="000E0FD0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66" w:rsidRDefault="000E0FD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6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66" w:rsidRDefault="000E0FD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7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  <w:r w:rsidR="00316A66"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A6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66" w:rsidRPr="0083281C" w:rsidRDefault="00316A66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0C100A" w:rsidRPr="0083281C" w:rsidRDefault="000C100A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66" w:rsidRDefault="000E0FD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5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598"/>
    <w:multiLevelType w:val="hybridMultilevel"/>
    <w:tmpl w:val="8882525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luHg+Q4yiSW6XM51STT1n7TDpJscL24E5yE3Dic2ppzlzI/QwhxG118/A9JlFmKxKq0p1WgaBZCEySExV19iZA==" w:salt="tzepBdN+yvpAi57KIlGZw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o:colormru v:ext="edit" colors="#006c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20AD7"/>
    <w:rsid w:val="000358C0"/>
    <w:rsid w:val="000419FA"/>
    <w:rsid w:val="00046D43"/>
    <w:rsid w:val="00062091"/>
    <w:rsid w:val="00062994"/>
    <w:rsid w:val="00064C78"/>
    <w:rsid w:val="00064F0B"/>
    <w:rsid w:val="000758E3"/>
    <w:rsid w:val="00080D48"/>
    <w:rsid w:val="00082EAA"/>
    <w:rsid w:val="00084C35"/>
    <w:rsid w:val="000857CF"/>
    <w:rsid w:val="00092B5E"/>
    <w:rsid w:val="0009597C"/>
    <w:rsid w:val="000A1A76"/>
    <w:rsid w:val="000B42BA"/>
    <w:rsid w:val="000C100A"/>
    <w:rsid w:val="000C2B51"/>
    <w:rsid w:val="000D407F"/>
    <w:rsid w:val="000E0FD0"/>
    <w:rsid w:val="00104B21"/>
    <w:rsid w:val="0011008D"/>
    <w:rsid w:val="00125E52"/>
    <w:rsid w:val="0013003C"/>
    <w:rsid w:val="0013226F"/>
    <w:rsid w:val="0013273A"/>
    <w:rsid w:val="00133C0E"/>
    <w:rsid w:val="00133EF5"/>
    <w:rsid w:val="00155EA3"/>
    <w:rsid w:val="001568D0"/>
    <w:rsid w:val="001828D4"/>
    <w:rsid w:val="00191E34"/>
    <w:rsid w:val="0019702E"/>
    <w:rsid w:val="001A78D9"/>
    <w:rsid w:val="001C3089"/>
    <w:rsid w:val="001C4007"/>
    <w:rsid w:val="001D6D27"/>
    <w:rsid w:val="001F0516"/>
    <w:rsid w:val="001F6146"/>
    <w:rsid w:val="0020326C"/>
    <w:rsid w:val="00207D7C"/>
    <w:rsid w:val="002177E0"/>
    <w:rsid w:val="00221A92"/>
    <w:rsid w:val="00225B52"/>
    <w:rsid w:val="0023554E"/>
    <w:rsid w:val="00242DE6"/>
    <w:rsid w:val="0025005A"/>
    <w:rsid w:val="00252309"/>
    <w:rsid w:val="002671E4"/>
    <w:rsid w:val="002A43CA"/>
    <w:rsid w:val="002A6DEB"/>
    <w:rsid w:val="002B12D2"/>
    <w:rsid w:val="002B18FC"/>
    <w:rsid w:val="002C7DE7"/>
    <w:rsid w:val="002D6312"/>
    <w:rsid w:val="002D7968"/>
    <w:rsid w:val="002E05FC"/>
    <w:rsid w:val="002F7C46"/>
    <w:rsid w:val="00303A01"/>
    <w:rsid w:val="00310966"/>
    <w:rsid w:val="00316A66"/>
    <w:rsid w:val="003254C1"/>
    <w:rsid w:val="00335438"/>
    <w:rsid w:val="003421D8"/>
    <w:rsid w:val="00353B2C"/>
    <w:rsid w:val="00364764"/>
    <w:rsid w:val="003906A8"/>
    <w:rsid w:val="003B196A"/>
    <w:rsid w:val="003B2DA2"/>
    <w:rsid w:val="003C304E"/>
    <w:rsid w:val="003C3569"/>
    <w:rsid w:val="003C5E27"/>
    <w:rsid w:val="003D0FF3"/>
    <w:rsid w:val="003D5C83"/>
    <w:rsid w:val="003E4924"/>
    <w:rsid w:val="004238A4"/>
    <w:rsid w:val="00427C3B"/>
    <w:rsid w:val="0043170A"/>
    <w:rsid w:val="00431B75"/>
    <w:rsid w:val="00442487"/>
    <w:rsid w:val="0045461D"/>
    <w:rsid w:val="00457A16"/>
    <w:rsid w:val="0047321E"/>
    <w:rsid w:val="0047370B"/>
    <w:rsid w:val="00473FD7"/>
    <w:rsid w:val="004832B9"/>
    <w:rsid w:val="00486CC9"/>
    <w:rsid w:val="00494CCF"/>
    <w:rsid w:val="004A4087"/>
    <w:rsid w:val="004E0DFF"/>
    <w:rsid w:val="004F270E"/>
    <w:rsid w:val="004F5150"/>
    <w:rsid w:val="004F7991"/>
    <w:rsid w:val="00510399"/>
    <w:rsid w:val="00510F25"/>
    <w:rsid w:val="0051520B"/>
    <w:rsid w:val="0052109E"/>
    <w:rsid w:val="00527CAB"/>
    <w:rsid w:val="0053305E"/>
    <w:rsid w:val="00541370"/>
    <w:rsid w:val="005619FD"/>
    <w:rsid w:val="0056558E"/>
    <w:rsid w:val="00570A2E"/>
    <w:rsid w:val="00570C97"/>
    <w:rsid w:val="00573247"/>
    <w:rsid w:val="005735D2"/>
    <w:rsid w:val="00584A58"/>
    <w:rsid w:val="00591975"/>
    <w:rsid w:val="005929C2"/>
    <w:rsid w:val="005A1BF4"/>
    <w:rsid w:val="005C7097"/>
    <w:rsid w:val="005D23A3"/>
    <w:rsid w:val="005D272B"/>
    <w:rsid w:val="005E1B26"/>
    <w:rsid w:val="005E7659"/>
    <w:rsid w:val="005F4EB8"/>
    <w:rsid w:val="00604462"/>
    <w:rsid w:val="00642614"/>
    <w:rsid w:val="00646B97"/>
    <w:rsid w:val="00647188"/>
    <w:rsid w:val="006870BD"/>
    <w:rsid w:val="006A06F5"/>
    <w:rsid w:val="006A13E6"/>
    <w:rsid w:val="006A6B57"/>
    <w:rsid w:val="006A7950"/>
    <w:rsid w:val="006B13CF"/>
    <w:rsid w:val="006B49D9"/>
    <w:rsid w:val="006C66AC"/>
    <w:rsid w:val="006D1B6A"/>
    <w:rsid w:val="006F03E0"/>
    <w:rsid w:val="006F54C4"/>
    <w:rsid w:val="00701304"/>
    <w:rsid w:val="00735455"/>
    <w:rsid w:val="00735689"/>
    <w:rsid w:val="00745B54"/>
    <w:rsid w:val="0075023F"/>
    <w:rsid w:val="00765F7A"/>
    <w:rsid w:val="00776D44"/>
    <w:rsid w:val="00792679"/>
    <w:rsid w:val="00796703"/>
    <w:rsid w:val="007B51C1"/>
    <w:rsid w:val="007B5948"/>
    <w:rsid w:val="007C25CC"/>
    <w:rsid w:val="007C4D90"/>
    <w:rsid w:val="007C531C"/>
    <w:rsid w:val="007C564E"/>
    <w:rsid w:val="007D417D"/>
    <w:rsid w:val="007E1CA9"/>
    <w:rsid w:val="007E3D6B"/>
    <w:rsid w:val="007F1C8A"/>
    <w:rsid w:val="007F7197"/>
    <w:rsid w:val="00800D5E"/>
    <w:rsid w:val="00812E4B"/>
    <w:rsid w:val="008176B3"/>
    <w:rsid w:val="0083281C"/>
    <w:rsid w:val="0084737B"/>
    <w:rsid w:val="00861A86"/>
    <w:rsid w:val="00861D40"/>
    <w:rsid w:val="008818EC"/>
    <w:rsid w:val="00891B2A"/>
    <w:rsid w:val="00892B01"/>
    <w:rsid w:val="008930BE"/>
    <w:rsid w:val="0089551C"/>
    <w:rsid w:val="008A1AB8"/>
    <w:rsid w:val="008A3776"/>
    <w:rsid w:val="008C36C7"/>
    <w:rsid w:val="008C402F"/>
    <w:rsid w:val="008D23FC"/>
    <w:rsid w:val="008F343E"/>
    <w:rsid w:val="009074B8"/>
    <w:rsid w:val="009249DB"/>
    <w:rsid w:val="0094132A"/>
    <w:rsid w:val="00941C1D"/>
    <w:rsid w:val="00950E0A"/>
    <w:rsid w:val="009556C3"/>
    <w:rsid w:val="00956BEF"/>
    <w:rsid w:val="00971E58"/>
    <w:rsid w:val="00975805"/>
    <w:rsid w:val="00975919"/>
    <w:rsid w:val="00980D71"/>
    <w:rsid w:val="0099553D"/>
    <w:rsid w:val="0099588B"/>
    <w:rsid w:val="009A3E2B"/>
    <w:rsid w:val="009A65AF"/>
    <w:rsid w:val="009B280E"/>
    <w:rsid w:val="009B3598"/>
    <w:rsid w:val="009B5C22"/>
    <w:rsid w:val="009B5EB1"/>
    <w:rsid w:val="009B69AD"/>
    <w:rsid w:val="009C4E3C"/>
    <w:rsid w:val="009D742A"/>
    <w:rsid w:val="009E22F8"/>
    <w:rsid w:val="009F1A48"/>
    <w:rsid w:val="009F43C1"/>
    <w:rsid w:val="00A01B78"/>
    <w:rsid w:val="00A046D2"/>
    <w:rsid w:val="00A106A7"/>
    <w:rsid w:val="00A1387E"/>
    <w:rsid w:val="00A20C65"/>
    <w:rsid w:val="00A276D9"/>
    <w:rsid w:val="00A45071"/>
    <w:rsid w:val="00A45613"/>
    <w:rsid w:val="00A4699E"/>
    <w:rsid w:val="00A53CCF"/>
    <w:rsid w:val="00A61BB1"/>
    <w:rsid w:val="00A75B0B"/>
    <w:rsid w:val="00A90EBC"/>
    <w:rsid w:val="00AB2935"/>
    <w:rsid w:val="00AC1AA8"/>
    <w:rsid w:val="00AC1FE4"/>
    <w:rsid w:val="00AD79B4"/>
    <w:rsid w:val="00AE09A8"/>
    <w:rsid w:val="00AF55B9"/>
    <w:rsid w:val="00AF660E"/>
    <w:rsid w:val="00B160AA"/>
    <w:rsid w:val="00B21E5F"/>
    <w:rsid w:val="00B3251D"/>
    <w:rsid w:val="00B417F8"/>
    <w:rsid w:val="00B50F7A"/>
    <w:rsid w:val="00B62E44"/>
    <w:rsid w:val="00B6487C"/>
    <w:rsid w:val="00B70AFC"/>
    <w:rsid w:val="00B74340"/>
    <w:rsid w:val="00B75233"/>
    <w:rsid w:val="00B77DED"/>
    <w:rsid w:val="00B80998"/>
    <w:rsid w:val="00B916DC"/>
    <w:rsid w:val="00BA1BF0"/>
    <w:rsid w:val="00BA3599"/>
    <w:rsid w:val="00BA6603"/>
    <w:rsid w:val="00BE221D"/>
    <w:rsid w:val="00BF2F8E"/>
    <w:rsid w:val="00BF3201"/>
    <w:rsid w:val="00BF7863"/>
    <w:rsid w:val="00C233C4"/>
    <w:rsid w:val="00C32818"/>
    <w:rsid w:val="00C43D1B"/>
    <w:rsid w:val="00C44B66"/>
    <w:rsid w:val="00C52F66"/>
    <w:rsid w:val="00C6072E"/>
    <w:rsid w:val="00C611CB"/>
    <w:rsid w:val="00C70486"/>
    <w:rsid w:val="00C7148C"/>
    <w:rsid w:val="00C71B95"/>
    <w:rsid w:val="00C76A3F"/>
    <w:rsid w:val="00C80610"/>
    <w:rsid w:val="00C83FDC"/>
    <w:rsid w:val="00C84840"/>
    <w:rsid w:val="00C86F0E"/>
    <w:rsid w:val="00C95695"/>
    <w:rsid w:val="00CA5F98"/>
    <w:rsid w:val="00CA6D94"/>
    <w:rsid w:val="00CB0EB4"/>
    <w:rsid w:val="00CB34A9"/>
    <w:rsid w:val="00CC17EF"/>
    <w:rsid w:val="00CC4FDE"/>
    <w:rsid w:val="00CC7E20"/>
    <w:rsid w:val="00CE6E3D"/>
    <w:rsid w:val="00CF22DF"/>
    <w:rsid w:val="00D02BCD"/>
    <w:rsid w:val="00D07A8D"/>
    <w:rsid w:val="00D13859"/>
    <w:rsid w:val="00D2188B"/>
    <w:rsid w:val="00D21E6A"/>
    <w:rsid w:val="00D411B5"/>
    <w:rsid w:val="00D42D7D"/>
    <w:rsid w:val="00D514DA"/>
    <w:rsid w:val="00D54920"/>
    <w:rsid w:val="00D665A6"/>
    <w:rsid w:val="00D71628"/>
    <w:rsid w:val="00D762E9"/>
    <w:rsid w:val="00D87997"/>
    <w:rsid w:val="00DA2992"/>
    <w:rsid w:val="00DB539B"/>
    <w:rsid w:val="00DD05D3"/>
    <w:rsid w:val="00DE5CDA"/>
    <w:rsid w:val="00DE78A1"/>
    <w:rsid w:val="00DF57E2"/>
    <w:rsid w:val="00DF7B3F"/>
    <w:rsid w:val="00E1667D"/>
    <w:rsid w:val="00E32458"/>
    <w:rsid w:val="00E32E11"/>
    <w:rsid w:val="00E53717"/>
    <w:rsid w:val="00E56488"/>
    <w:rsid w:val="00E5752E"/>
    <w:rsid w:val="00E63243"/>
    <w:rsid w:val="00EA2693"/>
    <w:rsid w:val="00EB0677"/>
    <w:rsid w:val="00ED3679"/>
    <w:rsid w:val="00ED4E7C"/>
    <w:rsid w:val="00ED6225"/>
    <w:rsid w:val="00EE5B7F"/>
    <w:rsid w:val="00EF08AD"/>
    <w:rsid w:val="00EF441C"/>
    <w:rsid w:val="00F0032A"/>
    <w:rsid w:val="00F1623D"/>
    <w:rsid w:val="00F208D1"/>
    <w:rsid w:val="00F44C5E"/>
    <w:rsid w:val="00F4663E"/>
    <w:rsid w:val="00F631E6"/>
    <w:rsid w:val="00F737DB"/>
    <w:rsid w:val="00F74188"/>
    <w:rsid w:val="00F76749"/>
    <w:rsid w:val="00F806CB"/>
    <w:rsid w:val="00F82E07"/>
    <w:rsid w:val="00F84BAB"/>
    <w:rsid w:val="00F859EE"/>
    <w:rsid w:val="00F921DB"/>
    <w:rsid w:val="00FA3FC4"/>
    <w:rsid w:val="00FB163E"/>
    <w:rsid w:val="00FB51CA"/>
    <w:rsid w:val="00FB599E"/>
    <w:rsid w:val="00FC270C"/>
    <w:rsid w:val="00FD1FCF"/>
    <w:rsid w:val="00FD46B9"/>
    <w:rsid w:val="00FD61CD"/>
    <w:rsid w:val="00FE097D"/>
    <w:rsid w:val="00FE249B"/>
    <w:rsid w:val="00FE4695"/>
    <w:rsid w:val="00FE567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52">
      <o:colormru v:ext="edit" colors="#006cb8"/>
    </o:shapedefaults>
    <o:shapelayout v:ext="edit">
      <o:idmap v:ext="edit" data="1"/>
    </o:shapelayout>
  </w:shapeDefaults>
  <w:decimalSymbol w:val="."/>
  <w:listSeparator w:val=","/>
  <w15:docId w15:val="{397DD3F3-25CD-42C6-BD45-0824374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242DE6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FE249B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AD7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635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3148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603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0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82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574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273.06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a.europa.eu/substance-information/-/substanceinfo/100.264.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ha.europa.eu/substance-information/-/substanceinfo/100.002.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substance-information/-/substanceinfo/100.003.43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8C58A-0BB0-4672-831D-58CBE08B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3498</Words>
  <Characters>19943</Characters>
  <Application>Microsoft Office Word</Application>
  <DocSecurity>0</DocSecurity>
  <Lines>166</Lines>
  <Paragraphs>46</Paragraphs>
  <ScaleCrop>false</ScaleCrop>
  <Company>SYNNEX</Company>
  <LinksUpToDate>false</LinksUpToDate>
  <CharactersWithSpaces>23395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沈沐蓁 Mujhenshen</cp:lastModifiedBy>
  <cp:revision>5</cp:revision>
  <dcterms:created xsi:type="dcterms:W3CDTF">2023-07-06T04:03:00Z</dcterms:created>
  <dcterms:modified xsi:type="dcterms:W3CDTF">2023-07-14T02:56:00Z</dcterms:modified>
</cp:coreProperties>
</file>